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lang w:val="en-US" w:eastAsia="zh-CN" w:bidi="ar-SA"/>
        </w:rPr>
        <w:t>吉林省建设监理行业人员从业能力评估承诺书</w:t>
      </w:r>
    </w:p>
    <w:bookmarkEnd w:id="0"/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自愿参加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吉林省建设监理行业人员从业能力水平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考试，现郑重承诺：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已阅读并理解了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关于2022年吉林省建设监理行业人员从业能力评估培训通知》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文件中的有关规定和要求，愿意在报名确认中严格遵守上述规定，保证按规定的程序和要求参加考试。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二、报考信息提交后，即构成考生对所提交资料内容真实性、准确性、合法性的承诺。本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保证报名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参加</w:t>
      </w:r>
      <w:r>
        <w:rPr>
          <w:rFonts w:hint="eastAsia"/>
          <w:sz w:val="28"/>
          <w:szCs w:val="28"/>
          <w:lang w:val="en-US"/>
        </w:rPr>
        <w:t>吉林省</w:t>
      </w:r>
      <w:r>
        <w:rPr>
          <w:rFonts w:hint="eastAsia"/>
          <w:sz w:val="28"/>
          <w:szCs w:val="28"/>
          <w:lang w:val="en-US" w:eastAsia="zh-CN"/>
        </w:rPr>
        <w:t>建设</w:t>
      </w:r>
      <w:r>
        <w:rPr>
          <w:rFonts w:hint="eastAsia"/>
          <w:sz w:val="28"/>
          <w:szCs w:val="28"/>
          <w:lang w:val="en-US"/>
        </w:rPr>
        <w:t>监理</w:t>
      </w:r>
      <w:r>
        <w:rPr>
          <w:rFonts w:hint="eastAsia"/>
          <w:sz w:val="28"/>
          <w:szCs w:val="28"/>
          <w:lang w:val="en-US" w:eastAsia="zh-CN"/>
        </w:rPr>
        <w:t>行业</w:t>
      </w:r>
      <w:r>
        <w:rPr>
          <w:rFonts w:hint="eastAsia"/>
          <w:sz w:val="28"/>
          <w:szCs w:val="28"/>
          <w:lang w:val="en-US"/>
        </w:rPr>
        <w:t>人员从业</w:t>
      </w:r>
      <w:r>
        <w:rPr>
          <w:rFonts w:hint="eastAsia"/>
          <w:sz w:val="28"/>
          <w:szCs w:val="28"/>
          <w:lang w:val="en-US" w:eastAsia="zh-CN"/>
        </w:rPr>
        <w:t>能力评估培训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所提供的信息真实、准确、完整，不弄虚作假，不伪造、不使用假证明、假证书并完全符合报名要求。如因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信息错误、缺失及所提供证明材料虚假造成的一切后果，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在网上没有留下准确的资料而影响考生正常参加考试，由本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相关责任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字并加盖单位公章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）： </w:t>
      </w:r>
    </w:p>
    <w:p>
      <w:pPr>
        <w:ind w:firstLine="1960" w:firstLineChars="700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04BF0"/>
    <w:rsid w:val="7F30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2022-04-17T11:51:00Z</dcterms:created>
  <dc:creator>彼岸花</dc:creator>
  <cp:lastModifiedBy>彼岸花</cp:lastModifiedBy>
  <dcterms:modified xsi:type="dcterms:W3CDTF">2022-04-17T11:52:46Z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0FA2729A8D7C4594AA664D31E972CD8D</vt:lpwstr>
  </property>
</Properties>
</file>